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4512" w:rsidRPr="008F005E" w:rsidRDefault="005B4512" w:rsidP="005B4512">
      <w:pPr>
        <w:tabs>
          <w:tab w:val="left" w:pos="5940"/>
          <w:tab w:val="left" w:pos="6120"/>
        </w:tabs>
        <w:autoSpaceDE w:val="0"/>
        <w:adjustRightInd w:val="0"/>
        <w:ind w:left="4956"/>
        <w:outlineLvl w:val="0"/>
        <w:rPr>
          <w:rFonts w:ascii="Liberation Serif" w:hAnsi="Liberation Serif" w:cs="Liberation Serif"/>
          <w:sz w:val="28"/>
          <w:szCs w:val="28"/>
        </w:rPr>
      </w:pPr>
      <w:r w:rsidRPr="008F005E">
        <w:rPr>
          <w:rFonts w:ascii="Liberation Serif" w:hAnsi="Liberation Serif" w:cs="Liberation Serif"/>
          <w:sz w:val="28"/>
          <w:szCs w:val="28"/>
        </w:rPr>
        <w:t>УТВЕРЖДЕН</w:t>
      </w:r>
      <w:r w:rsidR="00707EC1">
        <w:rPr>
          <w:rFonts w:ascii="Liberation Serif" w:hAnsi="Liberation Serif" w:cs="Liberation Serif"/>
          <w:sz w:val="28"/>
          <w:szCs w:val="28"/>
        </w:rPr>
        <w:t>О</w:t>
      </w:r>
    </w:p>
    <w:p w:rsidR="005B4512" w:rsidRPr="008F005E" w:rsidRDefault="005B4512" w:rsidP="005B4512">
      <w:pPr>
        <w:tabs>
          <w:tab w:val="left" w:pos="5940"/>
          <w:tab w:val="left" w:pos="6120"/>
        </w:tabs>
        <w:autoSpaceDE w:val="0"/>
        <w:adjustRightInd w:val="0"/>
        <w:ind w:left="4956"/>
        <w:outlineLvl w:val="0"/>
        <w:rPr>
          <w:rFonts w:ascii="Liberation Serif" w:hAnsi="Liberation Serif" w:cs="Liberation Serif"/>
          <w:sz w:val="28"/>
          <w:szCs w:val="28"/>
        </w:rPr>
      </w:pPr>
      <w:r w:rsidRPr="008F005E">
        <w:rPr>
          <w:rFonts w:ascii="Liberation Serif" w:hAnsi="Liberation Serif" w:cs="Liberation Serif"/>
          <w:sz w:val="28"/>
          <w:szCs w:val="28"/>
        </w:rPr>
        <w:t>постановлением администрации</w:t>
      </w:r>
    </w:p>
    <w:p w:rsidR="005B4512" w:rsidRPr="008F005E" w:rsidRDefault="005B4512" w:rsidP="005B4512">
      <w:pPr>
        <w:tabs>
          <w:tab w:val="left" w:pos="5940"/>
          <w:tab w:val="left" w:pos="6120"/>
        </w:tabs>
        <w:autoSpaceDE w:val="0"/>
        <w:adjustRightInd w:val="0"/>
        <w:ind w:left="4956"/>
        <w:outlineLvl w:val="0"/>
        <w:rPr>
          <w:rFonts w:ascii="Liberation Serif" w:hAnsi="Liberation Serif" w:cs="Liberation Serif"/>
          <w:sz w:val="28"/>
          <w:szCs w:val="28"/>
        </w:rPr>
      </w:pPr>
      <w:r w:rsidRPr="008F005E">
        <w:rPr>
          <w:rFonts w:ascii="Liberation Serif" w:hAnsi="Liberation Serif" w:cs="Liberation Serif"/>
          <w:sz w:val="28"/>
          <w:szCs w:val="28"/>
        </w:rPr>
        <w:t>Кушвинского городского округа</w:t>
      </w:r>
    </w:p>
    <w:p w:rsidR="005B4512" w:rsidRPr="00707EC1" w:rsidRDefault="005B4512" w:rsidP="005B4512">
      <w:pPr>
        <w:tabs>
          <w:tab w:val="left" w:pos="5940"/>
          <w:tab w:val="left" w:pos="6120"/>
        </w:tabs>
        <w:autoSpaceDE w:val="0"/>
        <w:adjustRightInd w:val="0"/>
        <w:ind w:left="4956"/>
        <w:outlineLvl w:val="0"/>
        <w:rPr>
          <w:rFonts w:ascii="Liberation Serif" w:hAnsi="Liberation Serif" w:cs="Liberation Serif"/>
          <w:sz w:val="23"/>
          <w:szCs w:val="23"/>
        </w:rPr>
      </w:pPr>
      <w:r w:rsidRPr="008F005E">
        <w:rPr>
          <w:rFonts w:ascii="Liberation Serif" w:hAnsi="Liberation Serif" w:cs="Liberation Serif"/>
          <w:color w:val="000000"/>
          <w:sz w:val="28"/>
          <w:szCs w:val="28"/>
        </w:rPr>
        <w:t>от</w:t>
      </w:r>
      <w:r w:rsidRPr="00707EC1">
        <w:rPr>
          <w:rFonts w:ascii="Liberation Serif" w:hAnsi="Liberation Serif" w:cs="Liberation Serif"/>
          <w:color w:val="000000"/>
          <w:sz w:val="28"/>
          <w:szCs w:val="28"/>
        </w:rPr>
        <w:t xml:space="preserve"> </w:t>
      </w:r>
      <w:r w:rsidR="0057595C">
        <w:rPr>
          <w:rFonts w:ascii="Liberation Serif" w:hAnsi="Liberation Serif" w:cs="Liberation Serif"/>
          <w:u w:val="single"/>
        </w:rPr>
        <w:t>19.09.2024 № 1446</w:t>
      </w:r>
      <w:bookmarkStart w:id="0" w:name="_GoBack"/>
      <w:bookmarkEnd w:id="0"/>
      <w:r w:rsidRPr="00707EC1">
        <w:rPr>
          <w:rFonts w:ascii="Liberation Serif" w:hAnsi="Liberation Serif" w:cs="Liberation Serif"/>
          <w:sz w:val="23"/>
          <w:szCs w:val="23"/>
        </w:rPr>
        <w:t xml:space="preserve"> </w:t>
      </w:r>
    </w:p>
    <w:p w:rsidR="005B4512" w:rsidRPr="008F005E" w:rsidRDefault="005B4512" w:rsidP="005B4512">
      <w:pPr>
        <w:tabs>
          <w:tab w:val="left" w:pos="5940"/>
          <w:tab w:val="left" w:pos="6120"/>
        </w:tabs>
        <w:autoSpaceDE w:val="0"/>
        <w:adjustRightInd w:val="0"/>
        <w:ind w:left="4956"/>
        <w:outlineLvl w:val="0"/>
        <w:rPr>
          <w:rFonts w:ascii="Liberation Serif" w:hAnsi="Liberation Serif" w:cs="Liberation Serif"/>
          <w:bCs/>
          <w:sz w:val="28"/>
          <w:szCs w:val="28"/>
        </w:rPr>
      </w:pPr>
      <w:r w:rsidRPr="008F005E">
        <w:rPr>
          <w:rFonts w:ascii="Liberation Serif" w:hAnsi="Liberation Serif" w:cs="Liberation Serif"/>
          <w:sz w:val="28"/>
          <w:szCs w:val="28"/>
        </w:rPr>
        <w:t>«</w:t>
      </w:r>
      <w:r w:rsidRPr="008F005E">
        <w:rPr>
          <w:rFonts w:ascii="Liberation Serif" w:hAnsi="Liberation Serif" w:cs="Liberation Serif"/>
          <w:bCs/>
          <w:sz w:val="28"/>
          <w:szCs w:val="28"/>
        </w:rPr>
        <w:t>О создании рабочей группы Межведомственной комиссии по формированию просроченной задолженности вопросам обеспечения занятости населения, противодействия по заработной плате и нелегальной занятости на территории Кушвинского городского округа»</w:t>
      </w:r>
    </w:p>
    <w:p w:rsidR="005B4512" w:rsidRPr="008F005E" w:rsidRDefault="005B4512" w:rsidP="005B4512">
      <w:pPr>
        <w:autoSpaceDE w:val="0"/>
        <w:textAlignment w:val="auto"/>
        <w:rPr>
          <w:rFonts w:ascii="Liberation Serif" w:eastAsia="Calibri" w:hAnsi="Liberation Serif" w:cs="Liberation Serif"/>
          <w:b/>
          <w:sz w:val="28"/>
          <w:szCs w:val="28"/>
          <w:lang w:eastAsia="en-US"/>
        </w:rPr>
      </w:pPr>
    </w:p>
    <w:p w:rsidR="005B4512" w:rsidRPr="008F005E" w:rsidRDefault="005B4512" w:rsidP="005B4512">
      <w:pPr>
        <w:autoSpaceDE w:val="0"/>
        <w:textAlignment w:val="auto"/>
        <w:rPr>
          <w:rFonts w:ascii="Liberation Serif" w:eastAsia="Calibri" w:hAnsi="Liberation Serif" w:cs="Liberation Serif"/>
          <w:b/>
          <w:sz w:val="28"/>
          <w:szCs w:val="28"/>
          <w:lang w:eastAsia="en-US"/>
        </w:rPr>
      </w:pPr>
    </w:p>
    <w:p w:rsidR="005B4512" w:rsidRPr="008F005E" w:rsidRDefault="005B4512" w:rsidP="005B4512">
      <w:pPr>
        <w:jc w:val="center"/>
        <w:rPr>
          <w:rFonts w:ascii="Liberation Serif" w:eastAsia="Calibri" w:hAnsi="Liberation Serif" w:cs="Liberation Serif"/>
          <w:b/>
          <w:color w:val="000000"/>
          <w:sz w:val="28"/>
          <w:szCs w:val="28"/>
          <w:lang w:eastAsia="en-US"/>
        </w:rPr>
      </w:pPr>
      <w:r w:rsidRPr="008F005E">
        <w:rPr>
          <w:rFonts w:ascii="Liberation Serif" w:eastAsia="Calibri" w:hAnsi="Liberation Serif" w:cs="Liberation Serif"/>
          <w:b/>
          <w:color w:val="000000"/>
          <w:sz w:val="28"/>
          <w:szCs w:val="28"/>
          <w:lang w:eastAsia="en-US"/>
        </w:rPr>
        <w:t>ПОЛОЖЕНИЕ</w:t>
      </w:r>
    </w:p>
    <w:p w:rsidR="005B4512" w:rsidRPr="008F005E" w:rsidRDefault="005B4512" w:rsidP="005B4512">
      <w:pPr>
        <w:jc w:val="center"/>
        <w:rPr>
          <w:rFonts w:ascii="Liberation Serif" w:hAnsi="Liberation Serif" w:cs="Liberation Serif"/>
        </w:rPr>
      </w:pPr>
      <w:r w:rsidRPr="008F005E">
        <w:rPr>
          <w:rFonts w:ascii="Liberation Serif" w:eastAsia="Calibri" w:hAnsi="Liberation Serif" w:cs="Liberation Serif"/>
          <w:b/>
          <w:bCs/>
          <w:color w:val="000000"/>
          <w:sz w:val="28"/>
          <w:szCs w:val="28"/>
          <w:lang w:eastAsia="en-US"/>
        </w:rPr>
        <w:t>о порядке создания и деятельности рабочих групп Межведомственной комиссии по вопросам обеспечения занятости населения, противодействия формированию просроченной задолженности по заработной плате и нелегальной занятости на территории Кушвинского городского округа</w:t>
      </w:r>
    </w:p>
    <w:p w:rsidR="005B4512" w:rsidRPr="008F005E" w:rsidRDefault="005B4512" w:rsidP="005B4512">
      <w:pPr>
        <w:rPr>
          <w:rFonts w:ascii="Liberation Serif" w:eastAsia="SimSun" w:hAnsi="Liberation Serif" w:cs="Liberation Serif"/>
          <w:color w:val="000000"/>
          <w:kern w:val="3"/>
          <w:sz w:val="28"/>
          <w:szCs w:val="28"/>
          <w:lang w:eastAsia="zh-CN" w:bidi="hi-IN"/>
        </w:rPr>
      </w:pPr>
    </w:p>
    <w:p w:rsidR="005B4512" w:rsidRPr="008F005E" w:rsidRDefault="005B4512" w:rsidP="005B4512">
      <w:pPr>
        <w:autoSpaceDE w:val="0"/>
        <w:jc w:val="center"/>
        <w:textAlignment w:val="auto"/>
        <w:rPr>
          <w:rFonts w:ascii="Liberation Serif" w:hAnsi="Liberation Serif" w:cs="Liberation Serif"/>
        </w:rPr>
      </w:pPr>
      <w:r w:rsidRPr="008F005E">
        <w:rPr>
          <w:rFonts w:ascii="Liberation Serif" w:hAnsi="Liberation Serif" w:cs="Liberation Serif"/>
          <w:b/>
          <w:bCs/>
          <w:color w:val="000000"/>
          <w:sz w:val="28"/>
          <w:szCs w:val="28"/>
          <w:shd w:val="clear" w:color="auto" w:fill="FFFFFF"/>
        </w:rPr>
        <w:t>Глава 1. Общие положения</w:t>
      </w:r>
    </w:p>
    <w:p w:rsidR="005B4512" w:rsidRPr="008F005E" w:rsidRDefault="005B4512" w:rsidP="005B4512">
      <w:pPr>
        <w:autoSpaceDE w:val="0"/>
        <w:jc w:val="center"/>
        <w:textAlignment w:val="auto"/>
        <w:rPr>
          <w:rFonts w:ascii="Liberation Serif" w:hAnsi="Liberation Serif" w:cs="Liberation Serif"/>
          <w:color w:val="000000"/>
          <w:sz w:val="28"/>
          <w:szCs w:val="28"/>
        </w:rPr>
      </w:pP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 xml:space="preserve">1. Рабочая группа </w:t>
      </w:r>
      <w:r w:rsidRPr="008F005E">
        <w:rPr>
          <w:rFonts w:ascii="Liberation Serif" w:hAnsi="Liberation Serif" w:cs="Liberation Serif"/>
          <w:bCs/>
          <w:color w:val="000000"/>
          <w:sz w:val="28"/>
          <w:szCs w:val="28"/>
          <w:shd w:val="clear" w:color="auto" w:fill="FFFFFF"/>
        </w:rPr>
        <w:t>Межведомственной комиссии по вопросам обеспечения занятости населения, противодействия формированию просроченной задолженности по заработной плате и нелегальной занятости на территории Свердловской области</w:t>
      </w:r>
      <w:r w:rsidRPr="008F005E">
        <w:rPr>
          <w:rFonts w:ascii="Liberation Serif" w:eastAsia="Calibri" w:hAnsi="Liberation Serif" w:cs="Liberation Serif"/>
          <w:color w:val="000000"/>
          <w:sz w:val="28"/>
          <w:szCs w:val="28"/>
          <w:lang w:eastAsia="en-US"/>
        </w:rPr>
        <w:t xml:space="preserve"> (далее – Рабочая группа) является постоянно действующим коллегиальным органом, созданным в целях противодействия формированию просроченной задолженности по заработной плате, нелегальной занятости в хозяйствующих субъектах, осуществляющих деятельность на территории Кушвинского городского округа (далее – хозяйствующие субъекты), а также осуществления мониторинга занятости населения в Кушвинском городском округе. </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2. Рабочая группа в своей деятельности руководствуется Конституцией Российской Федерации, федеральными законами, нормативными правовыми актами Президента Российской Федерации, Правительства Российской Федерации, законами и иными нормативными правовыми актами Свердловской области, настоящим положением.</w:t>
      </w:r>
    </w:p>
    <w:p w:rsidR="005B4512" w:rsidRPr="008F005E" w:rsidRDefault="005B4512" w:rsidP="005B4512">
      <w:pPr>
        <w:autoSpaceDE w:val="0"/>
        <w:ind w:firstLine="709"/>
        <w:jc w:val="both"/>
        <w:textAlignment w:val="auto"/>
        <w:rPr>
          <w:rFonts w:ascii="Liberation Serif" w:eastAsia="Calibri" w:hAnsi="Liberation Serif" w:cs="Liberation Serif"/>
          <w:color w:val="000000"/>
          <w:sz w:val="28"/>
          <w:szCs w:val="28"/>
          <w:lang w:eastAsia="en-US"/>
        </w:rPr>
      </w:pPr>
      <w:r w:rsidRPr="008F005E">
        <w:rPr>
          <w:rFonts w:ascii="Liberation Serif" w:eastAsia="Calibri" w:hAnsi="Liberation Serif" w:cs="Liberation Serif"/>
          <w:color w:val="000000"/>
          <w:sz w:val="28"/>
          <w:szCs w:val="28"/>
          <w:lang w:eastAsia="en-US"/>
        </w:rPr>
        <w:t>3. Организационно-техническое обеспечение деятельности Рабочей группы осуществляет Финансовое управление в Кушвинском городском округе.</w:t>
      </w:r>
    </w:p>
    <w:p w:rsidR="005B4512" w:rsidRPr="008F005E" w:rsidRDefault="005B4512" w:rsidP="005B4512">
      <w:pPr>
        <w:pageBreakBefore/>
        <w:autoSpaceDE w:val="0"/>
        <w:jc w:val="center"/>
        <w:textAlignment w:val="auto"/>
        <w:rPr>
          <w:rFonts w:ascii="Liberation Serif" w:eastAsia="Calibri" w:hAnsi="Liberation Serif" w:cs="Liberation Serif"/>
          <w:b/>
          <w:color w:val="000000"/>
          <w:sz w:val="28"/>
          <w:szCs w:val="28"/>
          <w:lang w:eastAsia="en-US"/>
        </w:rPr>
      </w:pPr>
      <w:r w:rsidRPr="008F005E">
        <w:rPr>
          <w:rFonts w:ascii="Liberation Serif" w:eastAsia="Calibri" w:hAnsi="Liberation Serif" w:cs="Liberation Serif"/>
          <w:b/>
          <w:color w:val="000000"/>
          <w:sz w:val="28"/>
          <w:szCs w:val="28"/>
          <w:lang w:eastAsia="en-US"/>
        </w:rPr>
        <w:lastRenderedPageBreak/>
        <w:t>Глава 2. Основные задачи Рабочей группы</w:t>
      </w:r>
    </w:p>
    <w:p w:rsidR="005B4512" w:rsidRPr="008F005E" w:rsidRDefault="005B4512" w:rsidP="005B4512">
      <w:pPr>
        <w:autoSpaceDE w:val="0"/>
        <w:jc w:val="center"/>
        <w:textAlignment w:val="auto"/>
        <w:rPr>
          <w:rFonts w:ascii="Liberation Serif" w:eastAsia="Calibri" w:hAnsi="Liberation Serif" w:cs="Liberation Serif"/>
          <w:color w:val="000000"/>
          <w:sz w:val="28"/>
          <w:szCs w:val="28"/>
          <w:lang w:eastAsia="en-US"/>
        </w:rPr>
      </w:pPr>
    </w:p>
    <w:p w:rsidR="005B4512" w:rsidRPr="008F005E" w:rsidRDefault="005B4512" w:rsidP="005B4512">
      <w:pPr>
        <w:autoSpaceDE w:val="0"/>
        <w:ind w:firstLine="709"/>
        <w:jc w:val="both"/>
        <w:textAlignment w:val="auto"/>
        <w:rPr>
          <w:rFonts w:ascii="Liberation Serif" w:eastAsia="Calibri" w:hAnsi="Liberation Serif" w:cs="Liberation Serif"/>
          <w:color w:val="000000"/>
          <w:sz w:val="28"/>
          <w:szCs w:val="28"/>
          <w:lang w:eastAsia="en-US"/>
        </w:rPr>
      </w:pPr>
      <w:r w:rsidRPr="008F005E">
        <w:rPr>
          <w:rFonts w:ascii="Liberation Serif" w:eastAsia="Calibri" w:hAnsi="Liberation Serif" w:cs="Liberation Serif"/>
          <w:color w:val="000000"/>
          <w:sz w:val="28"/>
          <w:szCs w:val="28"/>
          <w:lang w:eastAsia="en-US"/>
        </w:rPr>
        <w:t>4. Основными задачами Рабочей группы являются:</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1) обеспечение взаимодействия органов местного самоуправления Кушвинского городского округа, территориальных органов федеральных органов исполнительной власти, государственных внебюджетных фондов, профессиональных союзов, их объединений, работодателей, их объединений, общественных и иных организаций, расположенных на территории Кушвинского городского округа, в целях реализации полномочий Рабочей группы;</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 xml:space="preserve">2) выявление и снижение на территории Кушвинского городского </w:t>
      </w:r>
      <w:proofErr w:type="spellStart"/>
      <w:r w:rsidRPr="008F005E">
        <w:rPr>
          <w:rFonts w:ascii="Liberation Serif" w:eastAsia="Calibri" w:hAnsi="Liberation Serif" w:cs="Liberation Serif"/>
          <w:color w:val="000000"/>
          <w:sz w:val="28"/>
          <w:szCs w:val="28"/>
          <w:lang w:eastAsia="en-US"/>
        </w:rPr>
        <w:t>окурга</w:t>
      </w:r>
      <w:proofErr w:type="spellEnd"/>
      <w:r w:rsidRPr="008F005E">
        <w:rPr>
          <w:rFonts w:ascii="Liberation Serif" w:eastAsia="Calibri" w:hAnsi="Liberation Serif" w:cs="Liberation Serif"/>
          <w:color w:val="000000"/>
          <w:sz w:val="28"/>
          <w:szCs w:val="28"/>
          <w:lang w:eastAsia="en-US"/>
        </w:rPr>
        <w:t xml:space="preserve"> количества хозяйствующих субъектов с признаками нелегальной занятости и просроченной задолженности по выплате заработной платы работникам хозяйствующих субъектов;</w:t>
      </w:r>
    </w:p>
    <w:p w:rsidR="005B4512" w:rsidRPr="008F005E" w:rsidRDefault="005B4512" w:rsidP="005B4512">
      <w:pPr>
        <w:autoSpaceDE w:val="0"/>
        <w:ind w:firstLine="709"/>
        <w:jc w:val="both"/>
        <w:textAlignment w:val="auto"/>
        <w:rPr>
          <w:rFonts w:ascii="Liberation Serif" w:eastAsia="Calibri" w:hAnsi="Liberation Serif" w:cs="Liberation Serif"/>
          <w:color w:val="000000"/>
          <w:sz w:val="28"/>
          <w:szCs w:val="28"/>
          <w:lang w:eastAsia="en-US"/>
        </w:rPr>
      </w:pPr>
      <w:r w:rsidRPr="008F005E">
        <w:rPr>
          <w:rFonts w:ascii="Liberation Serif" w:eastAsia="Calibri" w:hAnsi="Liberation Serif" w:cs="Liberation Serif"/>
          <w:color w:val="000000"/>
          <w:sz w:val="28"/>
          <w:szCs w:val="28"/>
          <w:lang w:eastAsia="en-US"/>
        </w:rPr>
        <w:t>3) проведение информационно-разъяснительной работы с населением с целью формирования негативного отношения к нелегальной занятости;</w:t>
      </w:r>
    </w:p>
    <w:p w:rsidR="005B4512" w:rsidRPr="008F005E" w:rsidRDefault="005B4512" w:rsidP="005B4512">
      <w:pPr>
        <w:autoSpaceDE w:val="0"/>
        <w:ind w:firstLine="709"/>
        <w:jc w:val="both"/>
        <w:textAlignment w:val="auto"/>
        <w:rPr>
          <w:rFonts w:ascii="Liberation Serif" w:eastAsia="Calibri" w:hAnsi="Liberation Serif" w:cs="Liberation Serif"/>
          <w:color w:val="000000"/>
          <w:sz w:val="28"/>
          <w:szCs w:val="28"/>
          <w:lang w:eastAsia="en-US"/>
        </w:rPr>
      </w:pPr>
      <w:r w:rsidRPr="008F005E">
        <w:rPr>
          <w:rFonts w:ascii="Liberation Serif" w:eastAsia="Calibri" w:hAnsi="Liberation Serif" w:cs="Liberation Serif"/>
          <w:color w:val="000000"/>
          <w:sz w:val="28"/>
          <w:szCs w:val="28"/>
          <w:lang w:eastAsia="en-US"/>
        </w:rPr>
        <w:t>4) выработка и принятие мер по решению вопросов, рассматриваемых Рабочей группой, организация информационного обмена между заинтересованными структурами;</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 xml:space="preserve">5) достижение значений целевых показателей в сфере занятости населения на территории Кушвинского городского округа, установленных </w:t>
      </w:r>
      <w:r w:rsidRPr="008F005E">
        <w:rPr>
          <w:rFonts w:ascii="Liberation Serif" w:eastAsia="Calibri" w:hAnsi="Liberation Serif" w:cs="Liberation Serif"/>
          <w:bCs/>
          <w:color w:val="000000"/>
          <w:sz w:val="28"/>
          <w:szCs w:val="28"/>
          <w:lang w:eastAsia="en-US"/>
        </w:rPr>
        <w:t xml:space="preserve">Межведомственной комиссией по вопросам обеспечения занятости населения, противодействия формированию просроченной задолженности по заработной плате и нелегальной занятости на территории </w:t>
      </w:r>
      <w:r>
        <w:rPr>
          <w:rFonts w:ascii="Liberation Serif" w:eastAsia="Calibri" w:hAnsi="Liberation Serif" w:cs="Liberation Serif"/>
          <w:bCs/>
          <w:color w:val="000000"/>
          <w:sz w:val="28"/>
          <w:szCs w:val="28"/>
          <w:lang w:eastAsia="en-US"/>
        </w:rPr>
        <w:t>Свердловской области</w:t>
      </w:r>
      <w:r w:rsidRPr="008F005E">
        <w:rPr>
          <w:rFonts w:ascii="Liberation Serif" w:eastAsia="Calibri" w:hAnsi="Liberation Serif" w:cs="Liberation Serif"/>
          <w:bCs/>
          <w:color w:val="000000"/>
          <w:sz w:val="28"/>
          <w:szCs w:val="28"/>
          <w:lang w:eastAsia="en-US"/>
        </w:rPr>
        <w:t xml:space="preserve"> (далее – Межведомственная комиссия</w:t>
      </w:r>
      <w:r>
        <w:rPr>
          <w:rFonts w:ascii="Liberation Serif" w:eastAsia="Calibri" w:hAnsi="Liberation Serif" w:cs="Liberation Serif"/>
          <w:bCs/>
          <w:color w:val="000000"/>
          <w:sz w:val="28"/>
          <w:szCs w:val="28"/>
          <w:lang w:eastAsia="en-US"/>
        </w:rPr>
        <w:t xml:space="preserve"> СО</w:t>
      </w:r>
      <w:r w:rsidRPr="008F005E">
        <w:rPr>
          <w:rFonts w:ascii="Liberation Serif" w:eastAsia="Calibri" w:hAnsi="Liberation Serif" w:cs="Liberation Serif"/>
          <w:bCs/>
          <w:color w:val="000000"/>
          <w:sz w:val="28"/>
          <w:szCs w:val="28"/>
          <w:lang w:eastAsia="en-US"/>
        </w:rPr>
        <w:t>);</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6) проведение мониторинга ситуации на рынке труда в Кушвинском городском округе и выработка мер, направленных на содействие занятости населения в Кушвинском городском округе (по мере необходимости).</w:t>
      </w:r>
    </w:p>
    <w:p w:rsidR="005B4512" w:rsidRPr="008F005E" w:rsidRDefault="005B4512" w:rsidP="005B4512">
      <w:pPr>
        <w:autoSpaceDE w:val="0"/>
        <w:ind w:firstLine="709"/>
        <w:jc w:val="both"/>
        <w:textAlignment w:val="auto"/>
        <w:rPr>
          <w:rFonts w:ascii="Liberation Serif" w:eastAsia="Calibri" w:hAnsi="Liberation Serif" w:cs="Liberation Serif"/>
          <w:color w:val="000000"/>
          <w:sz w:val="28"/>
          <w:szCs w:val="28"/>
          <w:lang w:eastAsia="en-US"/>
        </w:rPr>
      </w:pPr>
    </w:p>
    <w:p w:rsidR="005B4512" w:rsidRPr="008F005E" w:rsidRDefault="005B4512" w:rsidP="005B4512">
      <w:pPr>
        <w:autoSpaceDE w:val="0"/>
        <w:jc w:val="center"/>
        <w:textAlignment w:val="auto"/>
        <w:rPr>
          <w:rFonts w:ascii="Liberation Serif" w:eastAsia="Calibri" w:hAnsi="Liberation Serif" w:cs="Liberation Serif"/>
          <w:b/>
          <w:color w:val="000000"/>
          <w:sz w:val="28"/>
          <w:szCs w:val="28"/>
          <w:lang w:eastAsia="en-US"/>
        </w:rPr>
      </w:pPr>
      <w:r w:rsidRPr="008F005E">
        <w:rPr>
          <w:rFonts w:ascii="Liberation Serif" w:eastAsia="Calibri" w:hAnsi="Liberation Serif" w:cs="Liberation Serif"/>
          <w:b/>
          <w:color w:val="000000"/>
          <w:sz w:val="28"/>
          <w:szCs w:val="28"/>
          <w:lang w:eastAsia="en-US"/>
        </w:rPr>
        <w:t>Глава 3. Основные функции Рабочей группы</w:t>
      </w:r>
    </w:p>
    <w:p w:rsidR="005B4512" w:rsidRPr="008F005E" w:rsidRDefault="005B4512" w:rsidP="005B4512">
      <w:pPr>
        <w:autoSpaceDE w:val="0"/>
        <w:jc w:val="center"/>
        <w:textAlignment w:val="auto"/>
        <w:rPr>
          <w:rFonts w:ascii="Liberation Serif" w:eastAsia="Calibri" w:hAnsi="Liberation Serif" w:cs="Liberation Serif"/>
          <w:b/>
          <w:color w:val="000000"/>
          <w:sz w:val="28"/>
          <w:szCs w:val="28"/>
          <w:lang w:eastAsia="en-US"/>
        </w:rPr>
      </w:pPr>
    </w:p>
    <w:p w:rsidR="005B4512" w:rsidRPr="008F005E" w:rsidRDefault="005B4512" w:rsidP="005B4512">
      <w:pPr>
        <w:autoSpaceDE w:val="0"/>
        <w:ind w:firstLine="709"/>
        <w:jc w:val="both"/>
        <w:textAlignment w:val="auto"/>
        <w:rPr>
          <w:rFonts w:ascii="Liberation Serif" w:eastAsia="Calibri" w:hAnsi="Liberation Serif" w:cs="Liberation Serif"/>
          <w:color w:val="000000"/>
          <w:sz w:val="28"/>
          <w:szCs w:val="28"/>
          <w:lang w:eastAsia="en-US"/>
        </w:rPr>
      </w:pPr>
      <w:r w:rsidRPr="008F005E">
        <w:rPr>
          <w:rFonts w:ascii="Liberation Serif" w:eastAsia="Calibri" w:hAnsi="Liberation Serif" w:cs="Liberation Serif"/>
          <w:color w:val="000000"/>
          <w:sz w:val="28"/>
          <w:szCs w:val="28"/>
          <w:lang w:eastAsia="en-US"/>
        </w:rPr>
        <w:t>5. Основными функциями Рабочей группы являются:</w:t>
      </w:r>
    </w:p>
    <w:p w:rsidR="005B4512" w:rsidRPr="009579E5" w:rsidRDefault="005B4512" w:rsidP="005B4512">
      <w:pPr>
        <w:ind w:firstLine="709"/>
        <w:jc w:val="both"/>
        <w:textAlignment w:val="auto"/>
        <w:rPr>
          <w:rFonts w:ascii="Liberation Serif" w:eastAsia="Calibri" w:hAnsi="Liberation Serif" w:cs="Liberation Serif"/>
          <w:color w:val="000000"/>
          <w:sz w:val="28"/>
          <w:szCs w:val="28"/>
          <w:lang w:eastAsia="en-US"/>
        </w:rPr>
      </w:pPr>
      <w:r w:rsidRPr="008F005E">
        <w:rPr>
          <w:rFonts w:ascii="Liberation Serif" w:eastAsia="Calibri" w:hAnsi="Liberation Serif" w:cs="Liberation Serif"/>
          <w:color w:val="000000"/>
          <w:sz w:val="28"/>
          <w:szCs w:val="28"/>
          <w:lang w:eastAsia="en-US"/>
        </w:rPr>
        <w:t>1) </w:t>
      </w:r>
      <w:r w:rsidRPr="009579E5">
        <w:rPr>
          <w:rFonts w:ascii="Liberation Serif" w:eastAsia="Calibri" w:hAnsi="Liberation Serif" w:cs="Liberation Serif"/>
          <w:color w:val="000000"/>
          <w:sz w:val="28"/>
          <w:szCs w:val="28"/>
          <w:lang w:eastAsia="en-US"/>
        </w:rPr>
        <w:t xml:space="preserve"> участие в мероприятиях, предусмотренных планом мероприятий по противодействию нелегальной занятости на территории Свердловской области, утверждаемым правовым актом Правительства Свердловской области;</w:t>
      </w:r>
    </w:p>
    <w:p w:rsidR="005B4512" w:rsidRDefault="005B4512" w:rsidP="005B4512">
      <w:pPr>
        <w:ind w:firstLine="709"/>
        <w:jc w:val="both"/>
        <w:textAlignment w:val="auto"/>
        <w:rPr>
          <w:rFonts w:ascii="Liberation Serif" w:eastAsia="Calibri" w:hAnsi="Liberation Serif" w:cs="Liberation Serif"/>
          <w:color w:val="000000"/>
          <w:sz w:val="28"/>
          <w:szCs w:val="28"/>
          <w:lang w:eastAsia="en-US"/>
        </w:rPr>
      </w:pPr>
      <w:r w:rsidRPr="009579E5">
        <w:rPr>
          <w:rFonts w:ascii="Liberation Serif" w:eastAsia="Calibri" w:hAnsi="Liberation Serif" w:cs="Liberation Serif"/>
          <w:color w:val="000000"/>
          <w:sz w:val="28"/>
          <w:szCs w:val="28"/>
          <w:lang w:eastAsia="en-US"/>
        </w:rPr>
        <w:t xml:space="preserve">2) разработка и реализация плана мероприятий по противодействию нелегальной занятости на территории </w:t>
      </w:r>
      <w:r>
        <w:rPr>
          <w:rFonts w:ascii="Liberation Serif" w:eastAsia="Calibri" w:hAnsi="Liberation Serif" w:cs="Liberation Serif"/>
          <w:color w:val="000000"/>
          <w:sz w:val="28"/>
          <w:szCs w:val="28"/>
          <w:lang w:eastAsia="en-US"/>
        </w:rPr>
        <w:t>Кушвинского городского округа</w:t>
      </w:r>
      <w:r w:rsidRPr="009579E5">
        <w:rPr>
          <w:rFonts w:ascii="Liberation Serif" w:eastAsia="Calibri" w:hAnsi="Liberation Serif" w:cs="Liberation Serif"/>
          <w:color w:val="000000"/>
          <w:sz w:val="28"/>
          <w:szCs w:val="28"/>
          <w:lang w:eastAsia="en-US"/>
        </w:rPr>
        <w:t xml:space="preserve">, утверждаемого </w:t>
      </w:r>
      <w:r>
        <w:rPr>
          <w:rFonts w:ascii="Liberation Serif" w:eastAsia="Calibri" w:hAnsi="Liberation Serif" w:cs="Liberation Serif"/>
          <w:color w:val="000000"/>
          <w:sz w:val="28"/>
          <w:szCs w:val="28"/>
          <w:lang w:eastAsia="en-US"/>
        </w:rPr>
        <w:t>постановлением администрации Кушвинского городского округа</w:t>
      </w:r>
      <w:r w:rsidRPr="009579E5">
        <w:rPr>
          <w:rFonts w:ascii="Liberation Serif" w:eastAsia="Calibri" w:hAnsi="Liberation Serif" w:cs="Liberation Serif"/>
          <w:color w:val="000000"/>
          <w:sz w:val="28"/>
          <w:szCs w:val="28"/>
          <w:lang w:eastAsia="en-US"/>
        </w:rPr>
        <w:t>;</w:t>
      </w:r>
    </w:p>
    <w:p w:rsidR="005B4512" w:rsidRPr="008F005E" w:rsidRDefault="005B4512" w:rsidP="005B4512">
      <w:pPr>
        <w:ind w:firstLine="709"/>
        <w:jc w:val="both"/>
        <w:textAlignment w:val="auto"/>
        <w:rPr>
          <w:rFonts w:ascii="Liberation Serif" w:hAnsi="Liberation Serif" w:cs="Liberation Serif"/>
        </w:rPr>
      </w:pPr>
      <w:r>
        <w:rPr>
          <w:rFonts w:ascii="Liberation Serif" w:eastAsia="Calibri" w:hAnsi="Liberation Serif" w:cs="Liberation Serif"/>
          <w:color w:val="000000"/>
          <w:sz w:val="28"/>
          <w:szCs w:val="28"/>
          <w:lang w:eastAsia="en-US"/>
        </w:rPr>
        <w:t>3</w:t>
      </w:r>
      <w:r w:rsidRPr="008F005E">
        <w:rPr>
          <w:rFonts w:ascii="Liberation Serif" w:eastAsia="Calibri" w:hAnsi="Liberation Serif" w:cs="Liberation Serif"/>
          <w:color w:val="000000"/>
          <w:sz w:val="28"/>
          <w:szCs w:val="28"/>
          <w:lang w:eastAsia="en-US"/>
        </w:rPr>
        <w:t xml:space="preserve">) направление с соблюдением требований законодательства Российской Федерации в </w:t>
      </w:r>
      <w:r>
        <w:rPr>
          <w:rFonts w:ascii="Liberation Serif" w:eastAsia="Calibri" w:hAnsi="Liberation Serif" w:cs="Liberation Serif"/>
          <w:color w:val="000000"/>
          <w:sz w:val="28"/>
          <w:szCs w:val="28"/>
          <w:lang w:eastAsia="en-US"/>
        </w:rPr>
        <w:t>Межведомственную комиссию СО</w:t>
      </w:r>
      <w:r w:rsidRPr="008F005E">
        <w:rPr>
          <w:rFonts w:ascii="Liberation Serif" w:eastAsia="Calibri" w:hAnsi="Liberation Serif" w:cs="Liberation Serif"/>
          <w:color w:val="000000"/>
          <w:sz w:val="28"/>
          <w:szCs w:val="28"/>
          <w:lang w:eastAsia="en-US"/>
        </w:rPr>
        <w:t xml:space="preserve"> письменных обращений граждан, содержащих информацию о фактах (признаках) нелегальной занятости, и информации о решениях, принятых по итогам рассмотрения таких письменных обращений граждан;</w:t>
      </w:r>
    </w:p>
    <w:p w:rsidR="005B4512" w:rsidRPr="008F005E" w:rsidRDefault="005B4512" w:rsidP="005B4512">
      <w:pPr>
        <w:autoSpaceDE w:val="0"/>
        <w:ind w:firstLine="709"/>
        <w:jc w:val="both"/>
        <w:textAlignment w:val="auto"/>
        <w:rPr>
          <w:rFonts w:ascii="Liberation Serif" w:eastAsia="Calibri" w:hAnsi="Liberation Serif" w:cs="Liberation Serif"/>
          <w:color w:val="000000"/>
          <w:sz w:val="28"/>
          <w:szCs w:val="28"/>
          <w:lang w:eastAsia="en-US"/>
        </w:rPr>
      </w:pPr>
      <w:r>
        <w:rPr>
          <w:rFonts w:ascii="Liberation Serif" w:eastAsia="Calibri" w:hAnsi="Liberation Serif" w:cs="Liberation Serif"/>
          <w:color w:val="000000"/>
          <w:sz w:val="28"/>
          <w:szCs w:val="28"/>
          <w:lang w:eastAsia="en-US"/>
        </w:rPr>
        <w:t>4</w:t>
      </w:r>
      <w:r w:rsidRPr="008F005E">
        <w:rPr>
          <w:rFonts w:ascii="Liberation Serif" w:eastAsia="Calibri" w:hAnsi="Liberation Serif" w:cs="Liberation Serif"/>
          <w:color w:val="000000"/>
          <w:sz w:val="28"/>
          <w:szCs w:val="28"/>
          <w:lang w:eastAsia="en-US"/>
        </w:rPr>
        <w:t>) выработка мер, направленных на содействие занятости населения в Кушвинском городском округе (по мере необходимости).</w:t>
      </w:r>
    </w:p>
    <w:p w:rsidR="005B4512" w:rsidRPr="008F005E" w:rsidRDefault="005B4512" w:rsidP="005B4512">
      <w:pPr>
        <w:pageBreakBefore/>
        <w:autoSpaceDE w:val="0"/>
        <w:jc w:val="center"/>
        <w:textAlignment w:val="auto"/>
        <w:rPr>
          <w:rFonts w:ascii="Liberation Serif" w:eastAsia="Calibri" w:hAnsi="Liberation Serif" w:cs="Liberation Serif"/>
          <w:b/>
          <w:color w:val="000000"/>
          <w:sz w:val="28"/>
          <w:szCs w:val="28"/>
          <w:lang w:eastAsia="en-US"/>
        </w:rPr>
      </w:pPr>
      <w:r w:rsidRPr="008F005E">
        <w:rPr>
          <w:rFonts w:ascii="Liberation Serif" w:eastAsia="Calibri" w:hAnsi="Liberation Serif" w:cs="Liberation Serif"/>
          <w:b/>
          <w:color w:val="000000"/>
          <w:sz w:val="28"/>
          <w:szCs w:val="28"/>
          <w:lang w:eastAsia="en-US"/>
        </w:rPr>
        <w:lastRenderedPageBreak/>
        <w:t>Глава 4. Права Рабочей группы</w:t>
      </w:r>
    </w:p>
    <w:p w:rsidR="005B4512" w:rsidRPr="008F005E" w:rsidRDefault="005B4512" w:rsidP="005B4512">
      <w:pPr>
        <w:autoSpaceDE w:val="0"/>
        <w:jc w:val="center"/>
        <w:textAlignment w:val="auto"/>
        <w:rPr>
          <w:rFonts w:ascii="Liberation Serif" w:eastAsia="Calibri" w:hAnsi="Liberation Serif" w:cs="Liberation Serif"/>
          <w:color w:val="000000"/>
          <w:sz w:val="28"/>
          <w:szCs w:val="28"/>
          <w:lang w:eastAsia="en-US"/>
        </w:rPr>
      </w:pPr>
    </w:p>
    <w:p w:rsidR="005B4512" w:rsidRPr="008F005E" w:rsidRDefault="005B4512" w:rsidP="005B4512">
      <w:pPr>
        <w:autoSpaceDE w:val="0"/>
        <w:ind w:firstLine="709"/>
        <w:jc w:val="both"/>
        <w:textAlignment w:val="auto"/>
        <w:rPr>
          <w:rFonts w:ascii="Liberation Serif" w:eastAsia="Calibri" w:hAnsi="Liberation Serif" w:cs="Liberation Serif"/>
          <w:color w:val="000000"/>
          <w:sz w:val="28"/>
          <w:szCs w:val="28"/>
          <w:lang w:eastAsia="en-US"/>
        </w:rPr>
      </w:pPr>
      <w:r w:rsidRPr="008F005E">
        <w:rPr>
          <w:rFonts w:ascii="Liberation Serif" w:eastAsia="Calibri" w:hAnsi="Liberation Serif" w:cs="Liberation Serif"/>
          <w:color w:val="000000"/>
          <w:sz w:val="28"/>
          <w:szCs w:val="28"/>
          <w:lang w:eastAsia="en-US"/>
        </w:rPr>
        <w:t>6. Для выполнения возложенных задач Рабочая группа в пределах своих полномочий имеет право:</w:t>
      </w:r>
    </w:p>
    <w:p w:rsidR="005B4512" w:rsidRPr="008F005E" w:rsidRDefault="005B4512" w:rsidP="005B4512">
      <w:pPr>
        <w:autoSpaceDE w:val="0"/>
        <w:ind w:firstLine="709"/>
        <w:jc w:val="both"/>
        <w:textAlignment w:val="auto"/>
        <w:rPr>
          <w:rFonts w:ascii="Liberation Serif" w:eastAsia="Calibri" w:hAnsi="Liberation Serif" w:cs="Liberation Serif"/>
          <w:color w:val="000000"/>
          <w:sz w:val="28"/>
          <w:szCs w:val="28"/>
          <w:lang w:eastAsia="en-US"/>
        </w:rPr>
      </w:pPr>
      <w:r w:rsidRPr="008F005E">
        <w:rPr>
          <w:rFonts w:ascii="Liberation Serif" w:eastAsia="Calibri" w:hAnsi="Liberation Serif" w:cs="Liberation Serif"/>
          <w:color w:val="000000"/>
          <w:sz w:val="28"/>
          <w:szCs w:val="28"/>
          <w:lang w:eastAsia="en-US"/>
        </w:rPr>
        <w:t>1) принимать решения, разрабатывать предложения по вопросам, относящимся к компетенции Рабочей группы;</w:t>
      </w:r>
    </w:p>
    <w:p w:rsidR="005B4512" w:rsidRPr="008F005E" w:rsidRDefault="005B4512" w:rsidP="005B4512">
      <w:pPr>
        <w:autoSpaceDE w:val="0"/>
        <w:ind w:firstLine="709"/>
        <w:jc w:val="both"/>
        <w:textAlignment w:val="auto"/>
        <w:rPr>
          <w:rFonts w:ascii="Liberation Serif" w:eastAsia="Calibri" w:hAnsi="Liberation Serif" w:cs="Liberation Serif"/>
          <w:color w:val="000000"/>
          <w:sz w:val="28"/>
          <w:szCs w:val="28"/>
          <w:lang w:eastAsia="en-US"/>
        </w:rPr>
      </w:pPr>
      <w:r w:rsidRPr="008F005E">
        <w:rPr>
          <w:rFonts w:ascii="Liberation Serif" w:eastAsia="Calibri" w:hAnsi="Liberation Serif" w:cs="Liberation Serif"/>
          <w:color w:val="000000"/>
          <w:sz w:val="28"/>
          <w:szCs w:val="28"/>
          <w:lang w:eastAsia="en-US"/>
        </w:rPr>
        <w:t>2) запрашивать у органов местного самоуправления Кушвинского городского округа, исполнительных органов государственной власти Свердловской области, территориальных органов федеральных органов исполнительной власти, внебюджетных фондов, общественных организаций информацию, необходимую для выполнения возложенных на Рабочую группу задач;</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 xml:space="preserve">3) приглашать для участия в заседаниях Рабочей группы не входящих в состав Рабочей группы представителей территориальных органов федеральных органов исполнительной власти, органов местного самоуправления Кушвинского городского округа, </w:t>
      </w:r>
      <w:r w:rsidRPr="008F005E">
        <w:rPr>
          <w:rFonts w:ascii="Liberation Serif" w:eastAsia="Calibri" w:hAnsi="Liberation Serif" w:cs="Liberation Serif"/>
          <w:color w:val="000000"/>
          <w:sz w:val="28"/>
          <w:szCs w:val="28"/>
        </w:rPr>
        <w:t>контрольных (надзорных) органов</w:t>
      </w:r>
      <w:r w:rsidRPr="008F005E">
        <w:rPr>
          <w:rFonts w:ascii="Liberation Serif" w:eastAsia="Calibri" w:hAnsi="Liberation Serif" w:cs="Liberation Serif"/>
          <w:color w:val="000000"/>
          <w:sz w:val="28"/>
          <w:szCs w:val="28"/>
          <w:lang w:eastAsia="en-US"/>
        </w:rPr>
        <w:t xml:space="preserve"> (по согласованию);</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4) рассматривать и (или) заслушивать на заседании Рабочей группы представителей хозяйствующих субъектов с признаками осуществления предпринимательской деятельности и трудовой деятельности без соответствующего оформления, а также имеющих просроченную задолженность по выплате заработной платы работникам хозяйствующих субъектов;</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5) осуществлять взаимодействие с хозяйствующими субъектами, в которых выявлены признаки нелегальной занятости, в том числе заключения гражданско-правовых договоров, фактически регулирующих трудовые отношения между работником и работодателем, и осуществления предпринимательской деятельности или трудовой деятельности без соответствующего оформления;</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6) направлять в контрольные (надзорные) органы информацию для принятия решений о проведении проверок соблюдения трудового законодательства Российской Федерации хозяйствующими субъектами с целью устранения нарушений, выявленных Рабочей группой;</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7) участвовать в организации и проведении представителями контрольных (надзорных) органов проверок соблюдения трудового законодательства Российской Федерации хозяйствующими субъектами с целью выявления нелегальных трудовых отношений, задолженности по выплате заработной платы работникам хозяйствующих субъектов;</w:t>
      </w:r>
    </w:p>
    <w:p w:rsidR="005B4512" w:rsidRPr="008F005E" w:rsidRDefault="005B4512" w:rsidP="005B4512">
      <w:pPr>
        <w:autoSpaceDE w:val="0"/>
        <w:ind w:firstLine="709"/>
        <w:jc w:val="both"/>
        <w:textAlignment w:val="auto"/>
        <w:rPr>
          <w:rFonts w:ascii="Liberation Serif" w:eastAsia="Calibri" w:hAnsi="Liberation Serif" w:cs="Liberation Serif"/>
          <w:color w:val="000000"/>
          <w:sz w:val="28"/>
          <w:szCs w:val="28"/>
          <w:lang w:eastAsia="en-US"/>
        </w:rPr>
      </w:pPr>
      <w:r w:rsidRPr="008F005E">
        <w:rPr>
          <w:rFonts w:ascii="Liberation Serif" w:eastAsia="Calibri" w:hAnsi="Liberation Serif" w:cs="Liberation Serif"/>
          <w:color w:val="000000"/>
          <w:sz w:val="28"/>
          <w:szCs w:val="28"/>
          <w:lang w:eastAsia="en-US"/>
        </w:rPr>
        <w:t>8) размещать в информационно-телекоммуникационной сети «Интернет» актуальную информации о работе Рабочей группы;</w:t>
      </w:r>
    </w:p>
    <w:p w:rsidR="005B4512" w:rsidRPr="008F005E" w:rsidRDefault="005B4512" w:rsidP="005B4512">
      <w:pPr>
        <w:autoSpaceDE w:val="0"/>
        <w:ind w:firstLine="709"/>
        <w:jc w:val="both"/>
        <w:textAlignment w:val="auto"/>
        <w:rPr>
          <w:rFonts w:ascii="Liberation Serif" w:eastAsia="Calibri" w:hAnsi="Liberation Serif" w:cs="Liberation Serif"/>
          <w:color w:val="000000"/>
          <w:sz w:val="28"/>
          <w:szCs w:val="28"/>
          <w:lang w:eastAsia="en-US"/>
        </w:rPr>
      </w:pPr>
      <w:r w:rsidRPr="008F005E">
        <w:rPr>
          <w:rFonts w:ascii="Liberation Serif" w:eastAsia="Calibri" w:hAnsi="Liberation Serif" w:cs="Liberation Serif"/>
          <w:color w:val="000000"/>
          <w:sz w:val="28"/>
          <w:szCs w:val="28"/>
          <w:lang w:eastAsia="en-US"/>
        </w:rPr>
        <w:t>9) осуществлять иные полномочия по вопросам, относящимся к компетенции Рабочей группы, в соответствии с законодательством Российской Федерации и законодательством Свердловской области.</w:t>
      </w:r>
    </w:p>
    <w:p w:rsidR="005B4512" w:rsidRPr="008F005E" w:rsidRDefault="005B4512" w:rsidP="005B4512">
      <w:pPr>
        <w:autoSpaceDE w:val="0"/>
        <w:ind w:firstLine="709"/>
        <w:jc w:val="both"/>
        <w:textAlignment w:val="auto"/>
        <w:rPr>
          <w:rFonts w:ascii="Liberation Serif" w:eastAsia="Calibri" w:hAnsi="Liberation Serif" w:cs="Liberation Serif"/>
          <w:color w:val="000000"/>
          <w:sz w:val="28"/>
          <w:szCs w:val="28"/>
          <w:lang w:eastAsia="en-US"/>
        </w:rPr>
      </w:pPr>
    </w:p>
    <w:p w:rsidR="005B4512" w:rsidRPr="008F005E" w:rsidRDefault="005B4512" w:rsidP="005B4512">
      <w:pPr>
        <w:autoSpaceDE w:val="0"/>
        <w:jc w:val="center"/>
        <w:textAlignment w:val="auto"/>
        <w:rPr>
          <w:rFonts w:ascii="Liberation Serif" w:eastAsia="Calibri" w:hAnsi="Liberation Serif" w:cs="Liberation Serif"/>
          <w:b/>
          <w:color w:val="000000"/>
          <w:sz w:val="28"/>
          <w:szCs w:val="28"/>
          <w:lang w:eastAsia="en-US"/>
        </w:rPr>
      </w:pPr>
      <w:r w:rsidRPr="008F005E">
        <w:rPr>
          <w:rFonts w:ascii="Liberation Serif" w:eastAsia="Calibri" w:hAnsi="Liberation Serif" w:cs="Liberation Serif"/>
          <w:b/>
          <w:color w:val="000000"/>
          <w:sz w:val="28"/>
          <w:szCs w:val="28"/>
          <w:lang w:eastAsia="en-US"/>
        </w:rPr>
        <w:t>Глава 5. Организация деятельности Рабочей группы</w:t>
      </w:r>
    </w:p>
    <w:p w:rsidR="005B4512" w:rsidRPr="008F005E" w:rsidRDefault="005B4512" w:rsidP="005B4512">
      <w:pPr>
        <w:autoSpaceDE w:val="0"/>
        <w:ind w:firstLine="709"/>
        <w:jc w:val="center"/>
        <w:textAlignment w:val="auto"/>
        <w:rPr>
          <w:rFonts w:ascii="Liberation Serif" w:eastAsia="Calibri" w:hAnsi="Liberation Serif" w:cs="Liberation Serif"/>
          <w:color w:val="000000"/>
          <w:sz w:val="28"/>
          <w:szCs w:val="28"/>
          <w:lang w:eastAsia="en-US"/>
        </w:rPr>
      </w:pP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 xml:space="preserve">7. Состав Рабочей группы утверждается постановлением администрации Кушвинского городского округа и формируется из представителей органов </w:t>
      </w:r>
      <w:r w:rsidRPr="008F005E">
        <w:rPr>
          <w:rFonts w:ascii="Liberation Serif" w:eastAsia="Calibri" w:hAnsi="Liberation Serif" w:cs="Liberation Serif"/>
          <w:color w:val="000000"/>
          <w:sz w:val="28"/>
          <w:szCs w:val="28"/>
          <w:lang w:eastAsia="en-US"/>
        </w:rPr>
        <w:lastRenderedPageBreak/>
        <w:t xml:space="preserve">местного самоуправления Кушвинского городского округа, территориальных органов федеральных органов исполнительной власти (по согласованию), государственных внебюджетных фондов (по согласованию), профессиональных союзов, их объединений (по согласованию), работодателей, их объединений (по согласованию), общественных и иных заинтересованных органов и организаций </w:t>
      </w:r>
      <w:r>
        <w:rPr>
          <w:rFonts w:ascii="Liberation Serif" w:eastAsia="Calibri" w:hAnsi="Liberation Serif" w:cs="Liberation Serif"/>
          <w:color w:val="000000"/>
          <w:sz w:val="28"/>
          <w:szCs w:val="28"/>
          <w:lang w:eastAsia="en-US"/>
        </w:rPr>
        <w:t>Кушвинского городского округа</w:t>
      </w:r>
      <w:r w:rsidRPr="008F005E">
        <w:rPr>
          <w:rFonts w:ascii="Liberation Serif" w:eastAsia="Calibri" w:hAnsi="Liberation Serif" w:cs="Liberation Serif"/>
          <w:color w:val="000000"/>
          <w:sz w:val="28"/>
          <w:szCs w:val="28"/>
          <w:lang w:eastAsia="en-US"/>
        </w:rPr>
        <w:t xml:space="preserve"> (по согласованию).</w:t>
      </w:r>
    </w:p>
    <w:p w:rsidR="005B4512" w:rsidRPr="008F005E" w:rsidRDefault="005B4512" w:rsidP="005B4512">
      <w:pPr>
        <w:autoSpaceDE w:val="0"/>
        <w:ind w:firstLine="709"/>
        <w:jc w:val="both"/>
        <w:textAlignment w:val="auto"/>
        <w:rPr>
          <w:rFonts w:ascii="Liberation Serif" w:eastAsia="Calibri" w:hAnsi="Liberation Serif" w:cs="Liberation Serif"/>
          <w:color w:val="000000"/>
          <w:sz w:val="28"/>
          <w:szCs w:val="28"/>
          <w:lang w:eastAsia="en-US"/>
        </w:rPr>
      </w:pPr>
      <w:r w:rsidRPr="008F005E">
        <w:rPr>
          <w:rFonts w:ascii="Liberation Serif" w:eastAsia="Calibri" w:hAnsi="Liberation Serif" w:cs="Liberation Serif"/>
          <w:color w:val="000000"/>
          <w:sz w:val="28"/>
          <w:szCs w:val="28"/>
          <w:lang w:eastAsia="en-US"/>
        </w:rPr>
        <w:t>8. Рабочая группа формируется в составе председателя Рабочей группы, заместителя председателя Рабочей группы, членов Рабочей группы и секретаря Рабочей группы.</w:t>
      </w:r>
    </w:p>
    <w:p w:rsidR="005B4512" w:rsidRPr="008F005E" w:rsidRDefault="005B4512" w:rsidP="005B4512">
      <w:pPr>
        <w:ind w:firstLine="709"/>
        <w:jc w:val="both"/>
        <w:rPr>
          <w:rFonts w:ascii="Liberation Serif" w:hAnsi="Liberation Serif" w:cs="Liberation Serif"/>
        </w:rPr>
      </w:pPr>
      <w:r w:rsidRPr="008F005E">
        <w:rPr>
          <w:rFonts w:ascii="Liberation Serif" w:eastAsia="Calibri" w:hAnsi="Liberation Serif" w:cs="Liberation Serif"/>
          <w:color w:val="000000"/>
          <w:sz w:val="28"/>
          <w:szCs w:val="28"/>
        </w:rPr>
        <w:t xml:space="preserve">9. Председатель Рабочей группы, заместитель председателя Рабочей группы и секретарь Рабочей группы назначаются из числа </w:t>
      </w:r>
      <w:r w:rsidRPr="008F005E">
        <w:rPr>
          <w:rFonts w:ascii="Liberation Serif" w:hAnsi="Liberation Serif" w:cs="Liberation Serif"/>
          <w:color w:val="000000"/>
          <w:sz w:val="28"/>
          <w:szCs w:val="28"/>
          <w:shd w:val="clear" w:color="auto" w:fill="FFFFFF"/>
        </w:rPr>
        <w:t xml:space="preserve">лиц, замещающих муниципальные должности, </w:t>
      </w:r>
      <w:r w:rsidRPr="008F005E">
        <w:rPr>
          <w:rFonts w:ascii="Liberation Serif" w:eastAsia="Calibri" w:hAnsi="Liberation Serif" w:cs="Liberation Serif"/>
          <w:color w:val="000000"/>
          <w:sz w:val="28"/>
          <w:szCs w:val="28"/>
        </w:rPr>
        <w:t>муниципальных служащих Кушвинского городского округа.</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 xml:space="preserve">10. Председатель </w:t>
      </w:r>
      <w:r w:rsidRPr="008F005E">
        <w:rPr>
          <w:rFonts w:ascii="Liberation Serif" w:eastAsia="Calibri" w:hAnsi="Liberation Serif" w:cs="Liberation Serif"/>
          <w:bCs/>
          <w:color w:val="000000"/>
          <w:sz w:val="28"/>
          <w:szCs w:val="28"/>
          <w:lang w:eastAsia="en-US"/>
        </w:rPr>
        <w:t>Рабочей группы:</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 xml:space="preserve">1) руководит деятельностью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 xml:space="preserve"> и несет ответственность за выполнение возложенных на Рабочую группу задач;</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 xml:space="preserve">2) созывает заседания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w:t>
      </w:r>
    </w:p>
    <w:p w:rsidR="005B4512" w:rsidRPr="008F005E" w:rsidRDefault="005B4512" w:rsidP="005B4512">
      <w:pPr>
        <w:autoSpaceDE w:val="0"/>
        <w:ind w:firstLine="709"/>
        <w:jc w:val="both"/>
        <w:textAlignment w:val="auto"/>
        <w:rPr>
          <w:rFonts w:ascii="Liberation Serif" w:eastAsia="Calibri" w:hAnsi="Liberation Serif" w:cs="Liberation Serif"/>
          <w:color w:val="000000"/>
          <w:sz w:val="28"/>
          <w:szCs w:val="28"/>
          <w:lang w:eastAsia="en-US"/>
        </w:rPr>
      </w:pPr>
      <w:r w:rsidRPr="008F005E">
        <w:rPr>
          <w:rFonts w:ascii="Liberation Serif" w:eastAsia="Calibri" w:hAnsi="Liberation Serif" w:cs="Liberation Serif"/>
          <w:color w:val="000000"/>
          <w:sz w:val="28"/>
          <w:szCs w:val="28"/>
          <w:lang w:eastAsia="en-US"/>
        </w:rPr>
        <w:t>3) утверждает повестку заседания Рабочей группы;</w:t>
      </w:r>
    </w:p>
    <w:p w:rsidR="005B4512" w:rsidRPr="008F005E" w:rsidRDefault="005B4512" w:rsidP="005B4512">
      <w:pPr>
        <w:autoSpaceDE w:val="0"/>
        <w:ind w:firstLine="709"/>
        <w:jc w:val="both"/>
        <w:textAlignment w:val="auto"/>
        <w:rPr>
          <w:rFonts w:ascii="Liberation Serif" w:eastAsia="Calibri" w:hAnsi="Liberation Serif" w:cs="Liberation Serif"/>
          <w:color w:val="000000"/>
          <w:sz w:val="28"/>
          <w:szCs w:val="28"/>
          <w:lang w:eastAsia="en-US"/>
        </w:rPr>
      </w:pPr>
      <w:r w:rsidRPr="008F005E">
        <w:rPr>
          <w:rFonts w:ascii="Liberation Serif" w:eastAsia="Calibri" w:hAnsi="Liberation Serif" w:cs="Liberation Serif"/>
          <w:color w:val="000000"/>
          <w:sz w:val="28"/>
          <w:szCs w:val="28"/>
          <w:lang w:eastAsia="en-US"/>
        </w:rPr>
        <w:t>4) проводит заседания Рабочей группы;</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5) координирует работу членов Рабочей группы;</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 xml:space="preserve">6) подписывает или утверждает протоколы заседаний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 xml:space="preserve">7) распределяет обязанности между членами </w:t>
      </w:r>
      <w:r w:rsidRPr="008F005E">
        <w:rPr>
          <w:rFonts w:ascii="Liberation Serif" w:eastAsia="Calibri" w:hAnsi="Liberation Serif" w:cs="Liberation Serif"/>
          <w:bCs/>
          <w:color w:val="000000"/>
          <w:sz w:val="28"/>
          <w:szCs w:val="28"/>
          <w:lang w:eastAsia="en-US"/>
        </w:rPr>
        <w:t>Рабочей группы, организует контроль их выполнения</w:t>
      </w:r>
      <w:r w:rsidRPr="008F005E">
        <w:rPr>
          <w:rFonts w:ascii="Liberation Serif" w:eastAsia="Calibri" w:hAnsi="Liberation Serif" w:cs="Liberation Serif"/>
          <w:color w:val="000000"/>
          <w:sz w:val="28"/>
          <w:szCs w:val="28"/>
          <w:lang w:eastAsia="en-US"/>
        </w:rPr>
        <w:t>.</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 xml:space="preserve">11. В случае временного отсутствия председателя </w:t>
      </w:r>
      <w:r w:rsidRPr="008F005E">
        <w:rPr>
          <w:rFonts w:ascii="Liberation Serif" w:eastAsia="Calibri" w:hAnsi="Liberation Serif" w:cs="Liberation Serif"/>
          <w:bCs/>
          <w:color w:val="000000"/>
          <w:sz w:val="28"/>
          <w:szCs w:val="28"/>
          <w:lang w:eastAsia="en-US"/>
        </w:rPr>
        <w:t xml:space="preserve">Рабочей группы </w:t>
      </w:r>
      <w:r w:rsidRPr="008F005E">
        <w:rPr>
          <w:rFonts w:ascii="Liberation Serif" w:eastAsia="Calibri" w:hAnsi="Liberation Serif" w:cs="Liberation Serif"/>
          <w:color w:val="000000"/>
          <w:sz w:val="28"/>
          <w:szCs w:val="28"/>
          <w:lang w:eastAsia="en-US"/>
        </w:rPr>
        <w:t xml:space="preserve">его обязанности выполняет заместитель председателя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w:t>
      </w:r>
    </w:p>
    <w:p w:rsidR="005B4512" w:rsidRPr="008F005E" w:rsidRDefault="005B4512" w:rsidP="005B4512">
      <w:pPr>
        <w:autoSpaceDE w:val="0"/>
        <w:ind w:firstLine="709"/>
        <w:jc w:val="both"/>
        <w:textAlignment w:val="auto"/>
        <w:rPr>
          <w:rFonts w:ascii="Liberation Serif" w:eastAsia="Calibri" w:hAnsi="Liberation Serif" w:cs="Liberation Serif"/>
          <w:color w:val="000000"/>
          <w:sz w:val="28"/>
          <w:szCs w:val="28"/>
          <w:lang w:eastAsia="en-US"/>
        </w:rPr>
      </w:pPr>
      <w:r w:rsidRPr="008F005E">
        <w:rPr>
          <w:rFonts w:ascii="Liberation Serif" w:eastAsia="Calibri" w:hAnsi="Liberation Serif" w:cs="Liberation Serif"/>
          <w:color w:val="000000"/>
          <w:sz w:val="28"/>
          <w:szCs w:val="28"/>
          <w:lang w:eastAsia="en-US"/>
        </w:rPr>
        <w:t>12. Секретарь Рабочей группы:</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1) информирует членов Рабочей группы о дате и месте проведения заседания Рабочей группы и направляет членам Рабочей группы материалы, планируемые к рассмотрению на заседании Рабочей группы, не позднее, чем за 2 рабочих дня до даты проведения заседания Рабочей группы;</w:t>
      </w:r>
    </w:p>
    <w:p w:rsidR="005B4512" w:rsidRPr="008F005E" w:rsidRDefault="005B4512" w:rsidP="005B4512">
      <w:pPr>
        <w:autoSpaceDE w:val="0"/>
        <w:ind w:firstLine="709"/>
        <w:jc w:val="both"/>
        <w:textAlignment w:val="auto"/>
        <w:rPr>
          <w:rFonts w:ascii="Liberation Serif" w:eastAsia="Calibri" w:hAnsi="Liberation Serif" w:cs="Liberation Serif"/>
          <w:color w:val="000000"/>
          <w:sz w:val="28"/>
          <w:szCs w:val="28"/>
          <w:lang w:eastAsia="en-US"/>
        </w:rPr>
      </w:pPr>
      <w:r w:rsidRPr="008F005E">
        <w:rPr>
          <w:rFonts w:ascii="Liberation Serif" w:eastAsia="Calibri" w:hAnsi="Liberation Serif" w:cs="Liberation Serif"/>
          <w:color w:val="000000"/>
          <w:sz w:val="28"/>
          <w:szCs w:val="28"/>
          <w:lang w:eastAsia="en-US"/>
        </w:rPr>
        <w:t>2) организует проведение заседания Рабочей группы;</w:t>
      </w:r>
    </w:p>
    <w:p w:rsidR="005B4512" w:rsidRPr="008F005E" w:rsidRDefault="005B4512" w:rsidP="005B4512">
      <w:pPr>
        <w:autoSpaceDE w:val="0"/>
        <w:ind w:firstLine="709"/>
        <w:jc w:val="both"/>
        <w:textAlignment w:val="auto"/>
        <w:rPr>
          <w:rFonts w:ascii="Liberation Serif" w:eastAsia="Calibri" w:hAnsi="Liberation Serif" w:cs="Liberation Serif"/>
          <w:color w:val="000000"/>
          <w:sz w:val="28"/>
          <w:szCs w:val="28"/>
          <w:lang w:eastAsia="en-US"/>
        </w:rPr>
      </w:pPr>
      <w:r w:rsidRPr="008F005E">
        <w:rPr>
          <w:rFonts w:ascii="Liberation Serif" w:eastAsia="Calibri" w:hAnsi="Liberation Serif" w:cs="Liberation Serif"/>
          <w:color w:val="000000"/>
          <w:sz w:val="28"/>
          <w:szCs w:val="28"/>
          <w:lang w:eastAsia="en-US"/>
        </w:rPr>
        <w:t>3) ведет протокол заседания Рабочей группы;</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4) проводит ежеквартальный мониторинг исполнения поручений</w:t>
      </w:r>
      <w:r w:rsidRPr="008F005E">
        <w:rPr>
          <w:rStyle w:val="a3"/>
          <w:rFonts w:ascii="Liberation Serif" w:hAnsi="Liberation Serif" w:cs="Liberation Serif"/>
          <w:color w:val="000000"/>
          <w:sz w:val="28"/>
          <w:szCs w:val="28"/>
        </w:rPr>
        <w:t>, д</w:t>
      </w:r>
      <w:r w:rsidRPr="008F005E">
        <w:rPr>
          <w:rFonts w:ascii="Liberation Serif" w:eastAsia="Calibri" w:hAnsi="Liberation Serif" w:cs="Liberation Serif"/>
          <w:color w:val="000000"/>
          <w:sz w:val="28"/>
          <w:szCs w:val="28"/>
          <w:lang w:eastAsia="en-US"/>
        </w:rPr>
        <w:t>анных на заседании Рабочей группы;</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5) реализовывает оперативную связь с ответственными секретарями Межведомственной комиссии</w:t>
      </w:r>
      <w:r>
        <w:rPr>
          <w:rFonts w:ascii="Liberation Serif" w:eastAsia="Calibri" w:hAnsi="Liberation Serif" w:cs="Liberation Serif"/>
          <w:color w:val="000000"/>
          <w:sz w:val="28"/>
          <w:szCs w:val="28"/>
          <w:lang w:eastAsia="en-US"/>
        </w:rPr>
        <w:t xml:space="preserve"> СО</w:t>
      </w:r>
      <w:r w:rsidRPr="008F005E">
        <w:rPr>
          <w:rFonts w:ascii="Liberation Serif" w:eastAsia="Calibri" w:hAnsi="Liberation Serif" w:cs="Liberation Serif"/>
          <w:color w:val="000000"/>
          <w:sz w:val="28"/>
          <w:szCs w:val="28"/>
          <w:lang w:eastAsia="en-US"/>
        </w:rPr>
        <w:t xml:space="preserve"> по вопросам текущей деятельности Рабочей группы (по мере необходимости);</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6) выполняет иные организационно-технические функции по поручению председателя Рабочей группы.</w:t>
      </w:r>
    </w:p>
    <w:p w:rsidR="005B4512" w:rsidRPr="008F005E" w:rsidRDefault="005B4512" w:rsidP="005B4512">
      <w:pPr>
        <w:autoSpaceDE w:val="0"/>
        <w:ind w:firstLine="709"/>
        <w:jc w:val="both"/>
        <w:textAlignment w:val="auto"/>
        <w:rPr>
          <w:rFonts w:ascii="Liberation Serif" w:eastAsia="Calibri" w:hAnsi="Liberation Serif" w:cs="Liberation Serif"/>
          <w:color w:val="000000"/>
          <w:sz w:val="28"/>
          <w:szCs w:val="28"/>
          <w:lang w:eastAsia="en-US"/>
        </w:rPr>
      </w:pPr>
      <w:r w:rsidRPr="008F005E">
        <w:rPr>
          <w:rFonts w:ascii="Liberation Serif" w:eastAsia="Calibri" w:hAnsi="Liberation Serif" w:cs="Liberation Serif"/>
          <w:color w:val="000000"/>
          <w:sz w:val="28"/>
          <w:szCs w:val="28"/>
          <w:lang w:eastAsia="en-US"/>
        </w:rPr>
        <w:t>13. Члены Рабочей группы:</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 xml:space="preserve">1) вносят предложения в проекты повесток заседаний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 xml:space="preserve"> по порядку рассмотрения и существу обсуждаемых на заседании Рабочей группы вопросов;</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 xml:space="preserve">2) докладывают на заседании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 xml:space="preserve"> информацию по вопросам, включенным в повестку заседания </w:t>
      </w:r>
      <w:r w:rsidRPr="008F005E">
        <w:rPr>
          <w:rFonts w:ascii="Liberation Serif" w:eastAsia="Calibri" w:hAnsi="Liberation Serif" w:cs="Liberation Serif"/>
          <w:bCs/>
          <w:color w:val="000000"/>
          <w:sz w:val="28"/>
          <w:szCs w:val="28"/>
          <w:lang w:eastAsia="en-US"/>
        </w:rPr>
        <w:t>Рабочей группы;</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lastRenderedPageBreak/>
        <w:t xml:space="preserve">3) не реже одного раза в квартал направляют секретарю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 xml:space="preserve"> информацию об исполнении поручений, данных на заседании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w:t>
      </w:r>
    </w:p>
    <w:p w:rsidR="005B4512" w:rsidRPr="008F005E" w:rsidRDefault="005B4512" w:rsidP="005B4512">
      <w:pPr>
        <w:autoSpaceDE w:val="0"/>
        <w:ind w:firstLine="709"/>
        <w:jc w:val="both"/>
        <w:textAlignment w:val="auto"/>
        <w:rPr>
          <w:rFonts w:ascii="Liberation Serif" w:eastAsia="Calibri" w:hAnsi="Liberation Serif" w:cs="Liberation Serif"/>
          <w:color w:val="000000"/>
          <w:sz w:val="28"/>
          <w:szCs w:val="28"/>
          <w:lang w:eastAsia="en-US"/>
        </w:rPr>
      </w:pPr>
    </w:p>
    <w:p w:rsidR="005B4512" w:rsidRPr="008F005E" w:rsidRDefault="005B4512" w:rsidP="005B4512">
      <w:pPr>
        <w:autoSpaceDE w:val="0"/>
        <w:jc w:val="center"/>
        <w:textAlignment w:val="auto"/>
        <w:rPr>
          <w:rFonts w:ascii="Liberation Serif" w:eastAsia="Calibri" w:hAnsi="Liberation Serif" w:cs="Liberation Serif"/>
          <w:b/>
          <w:bCs/>
          <w:color w:val="000000"/>
          <w:sz w:val="28"/>
          <w:szCs w:val="28"/>
          <w:lang w:eastAsia="en-US"/>
        </w:rPr>
      </w:pPr>
      <w:r w:rsidRPr="008F005E">
        <w:rPr>
          <w:rFonts w:ascii="Liberation Serif" w:eastAsia="Calibri" w:hAnsi="Liberation Serif" w:cs="Liberation Serif"/>
          <w:b/>
          <w:bCs/>
          <w:color w:val="000000"/>
          <w:sz w:val="28"/>
          <w:szCs w:val="28"/>
          <w:lang w:eastAsia="en-US"/>
        </w:rPr>
        <w:t>Глава 6. Регламент работы Рабочей группы</w:t>
      </w:r>
    </w:p>
    <w:p w:rsidR="005B4512" w:rsidRPr="008F005E" w:rsidRDefault="005B4512" w:rsidP="005B4512">
      <w:pPr>
        <w:autoSpaceDE w:val="0"/>
        <w:jc w:val="center"/>
        <w:textAlignment w:val="auto"/>
        <w:rPr>
          <w:rFonts w:ascii="Liberation Serif" w:eastAsia="Calibri" w:hAnsi="Liberation Serif" w:cs="Liberation Serif"/>
          <w:bCs/>
          <w:color w:val="000000"/>
          <w:sz w:val="28"/>
          <w:szCs w:val="28"/>
          <w:lang w:eastAsia="en-US"/>
        </w:rPr>
      </w:pP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 xml:space="preserve">14. Основной формой работы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 xml:space="preserve"> являются заседания, в том числе выездные, которые могут быть проведены в очной форме и посредством видео-конференц-связи.</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Заседания Рабочей группы проводятся по мере необходимости, но не реже одного раза в месяц.</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 xml:space="preserve">15. Заседания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 xml:space="preserve"> проводит председатель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 xml:space="preserve">, а в его отсутствие – заместитель председателя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hAnsi="Liberation Serif" w:cs="Liberation Serif"/>
          <w:color w:val="000000"/>
          <w:sz w:val="28"/>
          <w:szCs w:val="28"/>
        </w:rPr>
        <w:t>16. </w:t>
      </w:r>
      <w:r w:rsidRPr="008F005E">
        <w:rPr>
          <w:rFonts w:ascii="Liberation Serif" w:eastAsia="Calibri" w:hAnsi="Liberation Serif" w:cs="Liberation Serif"/>
          <w:color w:val="000000"/>
          <w:sz w:val="28"/>
          <w:szCs w:val="28"/>
          <w:lang w:eastAsia="en-US"/>
        </w:rPr>
        <w:t>Подготовка и организация проведения заседаний Рабочей группы осуществляются секретарем Рабочей группы.</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 xml:space="preserve">17. Заседание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 xml:space="preserve"> считается правомочным, если на нем присутствует более половины членов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 xml:space="preserve">18. Члены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 xml:space="preserve"> обладают равными правами при обсуждении рассматриваемых на заседании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 xml:space="preserve"> вопросов.</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 xml:space="preserve">19. Решения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 xml:space="preserve"> принимаются простым большинством голосов присутствующих на заседании членов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 xml:space="preserve"> путем открытого голосования.</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 xml:space="preserve">20. В случае равенства голосов решающим является голос председательствующего на заседании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 xml:space="preserve">. При несогласии члена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 xml:space="preserve"> с принятым решением по желанию его особое мнение приобщается к протоколу заседания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 xml:space="preserve">21. Решения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 xml:space="preserve"> оформляются протоколом заседания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 который подписывается председательствующим на заседании Рабочей группы.</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 xml:space="preserve">22. Протокол заседания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 xml:space="preserve"> регистрируется в установленном порядке и в течение 3 рабочих дней со дня его регистрации направляется секретарем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eastAsia="Calibri" w:hAnsi="Liberation Serif" w:cs="Liberation Serif"/>
          <w:color w:val="000000"/>
          <w:sz w:val="28"/>
          <w:szCs w:val="28"/>
          <w:lang w:eastAsia="en-US"/>
        </w:rPr>
        <w:t xml:space="preserve"> членам </w:t>
      </w:r>
      <w:r w:rsidRPr="008F005E">
        <w:rPr>
          <w:rFonts w:ascii="Liberation Serif" w:eastAsia="Calibri" w:hAnsi="Liberation Serif" w:cs="Liberation Serif"/>
          <w:bCs/>
          <w:color w:val="000000"/>
          <w:sz w:val="28"/>
          <w:szCs w:val="28"/>
          <w:lang w:eastAsia="en-US"/>
        </w:rPr>
        <w:t>Рабочей группы</w:t>
      </w:r>
      <w:r w:rsidRPr="008F005E">
        <w:rPr>
          <w:rFonts w:ascii="Liberation Serif" w:hAnsi="Liberation Serif" w:cs="Liberation Serif"/>
          <w:color w:val="000000"/>
          <w:sz w:val="28"/>
          <w:szCs w:val="28"/>
        </w:rPr>
        <w:t>, а также работодателям, рассмотренным и (или) заслушанным на заседании Рабочей группы,</w:t>
      </w:r>
      <w:r w:rsidRPr="008F005E">
        <w:rPr>
          <w:rFonts w:ascii="Liberation Serif" w:eastAsia="Calibri" w:hAnsi="Liberation Serif" w:cs="Liberation Serif"/>
          <w:color w:val="000000"/>
          <w:sz w:val="28"/>
          <w:szCs w:val="28"/>
          <w:lang w:eastAsia="en-US"/>
        </w:rPr>
        <w:t xml:space="preserve"> и лицам, ответственным за исполнение принятых на заседании Рабочей группы решений.</w:t>
      </w:r>
    </w:p>
    <w:p w:rsidR="005B4512" w:rsidRPr="008F005E" w:rsidRDefault="005B4512" w:rsidP="005B4512">
      <w:pPr>
        <w:autoSpaceDE w:val="0"/>
        <w:ind w:firstLine="709"/>
        <w:jc w:val="both"/>
        <w:textAlignment w:val="auto"/>
        <w:rPr>
          <w:rFonts w:ascii="Liberation Serif" w:hAnsi="Liberation Serif" w:cs="Liberation Serif"/>
        </w:rPr>
      </w:pPr>
      <w:r w:rsidRPr="008F005E">
        <w:rPr>
          <w:rFonts w:ascii="Liberation Serif" w:eastAsia="Calibri" w:hAnsi="Liberation Serif" w:cs="Liberation Serif"/>
          <w:color w:val="000000"/>
          <w:sz w:val="28"/>
          <w:szCs w:val="28"/>
          <w:lang w:eastAsia="en-US"/>
        </w:rPr>
        <w:t>23. Члены Рабочей группы и лица, участвовавшие в заседании Рабочей группы, не вправе разглашать сведения, ставшие известными им в ходе работы Рабочей группы.</w:t>
      </w:r>
    </w:p>
    <w:p w:rsidR="005B4512" w:rsidRPr="008F005E" w:rsidRDefault="005B4512" w:rsidP="005B4512">
      <w:pPr>
        <w:autoSpaceDE w:val="0"/>
        <w:ind w:firstLine="709"/>
        <w:jc w:val="both"/>
        <w:textAlignment w:val="auto"/>
        <w:rPr>
          <w:rFonts w:ascii="Liberation Serif" w:eastAsia="Calibri" w:hAnsi="Liberation Serif" w:cs="Liberation Serif"/>
          <w:color w:val="000000"/>
          <w:sz w:val="28"/>
          <w:szCs w:val="28"/>
          <w:lang w:eastAsia="en-US"/>
        </w:rPr>
      </w:pPr>
      <w:r w:rsidRPr="008F005E">
        <w:rPr>
          <w:rFonts w:ascii="Liberation Serif" w:eastAsia="Calibri" w:hAnsi="Liberation Serif" w:cs="Liberation Serif"/>
          <w:color w:val="000000"/>
          <w:sz w:val="28"/>
          <w:szCs w:val="28"/>
          <w:lang w:eastAsia="en-US"/>
        </w:rPr>
        <w:t>24. Контроль за исполнением решений Рабочей группы осуществляет председатель Рабочей группы.</w:t>
      </w:r>
    </w:p>
    <w:p w:rsidR="00B63020" w:rsidRDefault="00B63020"/>
    <w:sectPr w:rsidR="00B63020" w:rsidSect="00B34ACD">
      <w:headerReference w:type="even" r:id="rId6"/>
      <w:headerReference w:type="default" r:id="rId7"/>
      <w:footerReference w:type="even" r:id="rId8"/>
      <w:footerReference w:type="default" r:id="rId9"/>
      <w:headerReference w:type="first" r:id="rId10"/>
      <w:footerReference w:type="first" r:id="rId11"/>
      <w:pgSz w:w="11907" w:h="16840"/>
      <w:pgMar w:top="1134" w:right="567" w:bottom="1134" w:left="1418" w:header="510" w:footer="510" w:gutter="0"/>
      <w:pgNumType w:start="3"/>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5FDF" w:rsidRDefault="00155FDF" w:rsidP="008936C5">
      <w:r>
        <w:separator/>
      </w:r>
    </w:p>
  </w:endnote>
  <w:endnote w:type="continuationSeparator" w:id="0">
    <w:p w:rsidR="00155FDF" w:rsidRDefault="00155FDF" w:rsidP="00893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ACD" w:rsidRDefault="00B34ACD">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ACD" w:rsidRDefault="00B34ACD">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ACD" w:rsidRDefault="00B34AC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5FDF" w:rsidRDefault="00155FDF" w:rsidP="008936C5">
      <w:r>
        <w:separator/>
      </w:r>
    </w:p>
  </w:footnote>
  <w:footnote w:type="continuationSeparator" w:id="0">
    <w:p w:rsidR="00155FDF" w:rsidRDefault="00155FDF" w:rsidP="00893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ACD" w:rsidRDefault="00B34AC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4EC6" w:rsidRDefault="001C299B">
    <w:pPr>
      <w:pStyle w:val="a4"/>
      <w:tabs>
        <w:tab w:val="clear" w:pos="4677"/>
        <w:tab w:val="clear" w:pos="9355"/>
        <w:tab w:val="right" w:pos="0"/>
      </w:tabs>
      <w:jc w:val="center"/>
    </w:pPr>
    <w:r>
      <w:rPr>
        <w:rFonts w:ascii="Liberation Serif" w:hAnsi="Liberation Serif" w:cs="Liberation Serif"/>
        <w:sz w:val="28"/>
      </w:rPr>
      <w:fldChar w:fldCharType="begin"/>
    </w:r>
    <w:r w:rsidR="005B4512">
      <w:rPr>
        <w:rFonts w:ascii="Liberation Serif" w:hAnsi="Liberation Serif" w:cs="Liberation Serif"/>
        <w:sz w:val="28"/>
      </w:rPr>
      <w:instrText xml:space="preserve"> PAGE </w:instrText>
    </w:r>
    <w:r>
      <w:rPr>
        <w:rFonts w:ascii="Liberation Serif" w:hAnsi="Liberation Serif" w:cs="Liberation Serif"/>
        <w:sz w:val="28"/>
      </w:rPr>
      <w:fldChar w:fldCharType="separate"/>
    </w:r>
    <w:r w:rsidR="00B34ACD">
      <w:rPr>
        <w:rFonts w:ascii="Liberation Serif" w:hAnsi="Liberation Serif" w:cs="Liberation Serif"/>
        <w:noProof/>
        <w:sz w:val="28"/>
      </w:rPr>
      <w:t>4</w:t>
    </w:r>
    <w:r>
      <w:rPr>
        <w:rFonts w:ascii="Liberation Serif" w:hAnsi="Liberation Serif" w:cs="Liberation Serif"/>
        <w:sz w:val="2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4ACD" w:rsidRDefault="00B34AC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B4512"/>
    <w:rsid w:val="000A0C9D"/>
    <w:rsid w:val="000D068E"/>
    <w:rsid w:val="00155FDF"/>
    <w:rsid w:val="00196E2D"/>
    <w:rsid w:val="001C299B"/>
    <w:rsid w:val="001F02A5"/>
    <w:rsid w:val="001F58EB"/>
    <w:rsid w:val="00200750"/>
    <w:rsid w:val="00200D4A"/>
    <w:rsid w:val="00250B5D"/>
    <w:rsid w:val="002C7EB6"/>
    <w:rsid w:val="002E3CC5"/>
    <w:rsid w:val="003206D3"/>
    <w:rsid w:val="00413E0D"/>
    <w:rsid w:val="0045203D"/>
    <w:rsid w:val="0057595C"/>
    <w:rsid w:val="005B4512"/>
    <w:rsid w:val="00620F47"/>
    <w:rsid w:val="006C7B03"/>
    <w:rsid w:val="00707EC1"/>
    <w:rsid w:val="00734373"/>
    <w:rsid w:val="0078308F"/>
    <w:rsid w:val="007952E0"/>
    <w:rsid w:val="00807F0C"/>
    <w:rsid w:val="008936C5"/>
    <w:rsid w:val="00A162D4"/>
    <w:rsid w:val="00B111DB"/>
    <w:rsid w:val="00B11AA4"/>
    <w:rsid w:val="00B34ACD"/>
    <w:rsid w:val="00B53C9F"/>
    <w:rsid w:val="00B63020"/>
    <w:rsid w:val="00BB0B21"/>
    <w:rsid w:val="00C4669D"/>
    <w:rsid w:val="00D8640E"/>
    <w:rsid w:val="00DC67D9"/>
    <w:rsid w:val="00E578EA"/>
    <w:rsid w:val="00F363C5"/>
    <w:rsid w:val="00F964BD"/>
    <w:rsid w:val="00FE24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33806"/>
  <w15:docId w15:val="{BA978A0F-3D79-41FA-9C77-16131B398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rsid w:val="005B4512"/>
    <w:pPr>
      <w:suppressAutoHyphens/>
      <w:autoSpaceDN w:val="0"/>
      <w:spacing w:after="0" w:line="240" w:lineRule="auto"/>
      <w:textAlignment w:val="baseline"/>
    </w:pPr>
    <w:rPr>
      <w:rFonts w:ascii="Times New Roman" w:eastAsia="Times New Roman" w:hAnsi="Times New Roman" w:cs="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5B4512"/>
    <w:rPr>
      <w:sz w:val="16"/>
      <w:szCs w:val="16"/>
    </w:rPr>
  </w:style>
  <w:style w:type="paragraph" w:styleId="a4">
    <w:name w:val="header"/>
    <w:basedOn w:val="a"/>
    <w:link w:val="a5"/>
    <w:rsid w:val="005B4512"/>
    <w:pPr>
      <w:tabs>
        <w:tab w:val="center" w:pos="4677"/>
        <w:tab w:val="right" w:pos="9355"/>
      </w:tabs>
    </w:pPr>
  </w:style>
  <w:style w:type="character" w:customStyle="1" w:styleId="a5">
    <w:name w:val="Верхний колонтитул Знак"/>
    <w:basedOn w:val="a0"/>
    <w:link w:val="a4"/>
    <w:rsid w:val="005B4512"/>
    <w:rPr>
      <w:rFonts w:ascii="Times New Roman" w:eastAsia="Times New Roman" w:hAnsi="Times New Roman" w:cs="Times New Roman"/>
      <w:sz w:val="26"/>
      <w:szCs w:val="20"/>
      <w:lang w:eastAsia="ru-RU"/>
    </w:rPr>
  </w:style>
  <w:style w:type="paragraph" w:styleId="a6">
    <w:name w:val="footer"/>
    <w:basedOn w:val="a"/>
    <w:link w:val="a7"/>
    <w:uiPriority w:val="99"/>
    <w:semiHidden/>
    <w:unhideWhenUsed/>
    <w:rsid w:val="00D8640E"/>
    <w:pPr>
      <w:tabs>
        <w:tab w:val="center" w:pos="4677"/>
        <w:tab w:val="right" w:pos="9355"/>
      </w:tabs>
    </w:pPr>
  </w:style>
  <w:style w:type="character" w:customStyle="1" w:styleId="a7">
    <w:name w:val="Нижний колонтитул Знак"/>
    <w:basedOn w:val="a0"/>
    <w:link w:val="a6"/>
    <w:uiPriority w:val="99"/>
    <w:semiHidden/>
    <w:rsid w:val="00D8640E"/>
    <w:rPr>
      <w:rFonts w:ascii="Times New Roman" w:eastAsia="Times New Roman" w:hAnsi="Times New Roman" w:cs="Times New Roman"/>
      <w:sz w:val="26"/>
      <w:szCs w:val="20"/>
      <w:lang w:eastAsia="ru-RU"/>
    </w:rPr>
  </w:style>
  <w:style w:type="paragraph" w:styleId="a8">
    <w:name w:val="Balloon Text"/>
    <w:basedOn w:val="a"/>
    <w:link w:val="a9"/>
    <w:uiPriority w:val="99"/>
    <w:semiHidden/>
    <w:unhideWhenUsed/>
    <w:rsid w:val="0057595C"/>
    <w:rPr>
      <w:rFonts w:ascii="Segoe UI" w:hAnsi="Segoe UI" w:cs="Segoe UI"/>
      <w:sz w:val="18"/>
      <w:szCs w:val="18"/>
    </w:rPr>
  </w:style>
  <w:style w:type="character" w:customStyle="1" w:styleId="a9">
    <w:name w:val="Текст выноски Знак"/>
    <w:basedOn w:val="a0"/>
    <w:link w:val="a8"/>
    <w:uiPriority w:val="99"/>
    <w:semiHidden/>
    <w:rsid w:val="0057595C"/>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1684</Words>
  <Characters>9599</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9</cp:revision>
  <cp:lastPrinted>2024-09-19T05:45:00Z</cp:lastPrinted>
  <dcterms:created xsi:type="dcterms:W3CDTF">2024-09-12T11:30:00Z</dcterms:created>
  <dcterms:modified xsi:type="dcterms:W3CDTF">2024-09-19T05:45:00Z</dcterms:modified>
</cp:coreProperties>
</file>